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FE43" w14:textId="7E8A4C7C" w:rsidR="00510A88" w:rsidRPr="00996617" w:rsidRDefault="00510A88" w:rsidP="00CE2C1A">
      <w:pPr>
        <w:pStyle w:val="KeinLeerraum"/>
        <w:rPr>
          <w:rFonts w:ascii="Arial" w:hAnsi="Arial" w:cs="Arial"/>
          <w:b/>
          <w:bCs/>
          <w:color w:val="C00000"/>
          <w:sz w:val="26"/>
          <w:szCs w:val="26"/>
        </w:rPr>
      </w:pPr>
      <w:r w:rsidRPr="00996617">
        <w:rPr>
          <w:rFonts w:ascii="Arial" w:hAnsi="Arial" w:cs="Arial"/>
          <w:b/>
          <w:bCs/>
          <w:color w:val="C00000"/>
          <w:sz w:val="26"/>
          <w:szCs w:val="26"/>
        </w:rPr>
        <w:t xml:space="preserve">Einsprache gegen den </w:t>
      </w:r>
      <w:r w:rsidR="00996617">
        <w:rPr>
          <w:rFonts w:ascii="Arial" w:hAnsi="Arial" w:cs="Arial"/>
          <w:b/>
          <w:bCs/>
          <w:color w:val="C00000"/>
          <w:sz w:val="26"/>
          <w:szCs w:val="26"/>
        </w:rPr>
        <w:t xml:space="preserve">Ausbau / </w:t>
      </w:r>
      <w:r w:rsidRPr="00996617">
        <w:rPr>
          <w:rFonts w:ascii="Arial" w:hAnsi="Arial" w:cs="Arial"/>
          <w:b/>
          <w:bCs/>
          <w:color w:val="C00000"/>
          <w:sz w:val="26"/>
          <w:szCs w:val="26"/>
        </w:rPr>
        <w:t>Umbau der Mobilfunkanlage</w:t>
      </w:r>
      <w:r w:rsidR="00996617">
        <w:rPr>
          <w:rFonts w:ascii="Arial" w:hAnsi="Arial" w:cs="Arial"/>
          <w:b/>
          <w:bCs/>
          <w:color w:val="C00000"/>
          <w:sz w:val="26"/>
          <w:szCs w:val="26"/>
        </w:rPr>
        <w:t xml:space="preserve"> Obmattweid 2, 6043</w:t>
      </w:r>
      <w:r w:rsidRPr="00996617">
        <w:rPr>
          <w:rFonts w:ascii="Arial" w:hAnsi="Arial" w:cs="Arial"/>
          <w:b/>
          <w:bCs/>
          <w:color w:val="C00000"/>
          <w:sz w:val="26"/>
          <w:szCs w:val="26"/>
        </w:rPr>
        <w:t xml:space="preserve"> Adligenswil</w:t>
      </w:r>
    </w:p>
    <w:p w14:paraId="09817107" w14:textId="77777777" w:rsidR="00CE2C1A" w:rsidRPr="00E47327" w:rsidRDefault="00CE2C1A" w:rsidP="00CE2C1A">
      <w:pPr>
        <w:pStyle w:val="KeinLeerraum"/>
        <w:rPr>
          <w:rFonts w:ascii="Arial" w:hAnsi="Arial" w:cs="Arial"/>
          <w:sz w:val="10"/>
          <w:szCs w:val="10"/>
        </w:rPr>
      </w:pPr>
    </w:p>
    <w:p w14:paraId="0D5F368C" w14:textId="6F83D409" w:rsidR="00510A88" w:rsidRPr="00CE2C1A" w:rsidRDefault="00510A88" w:rsidP="00CE2C1A">
      <w:pPr>
        <w:pStyle w:val="KeinLeerraum"/>
        <w:rPr>
          <w:rFonts w:ascii="Arial" w:hAnsi="Arial" w:cs="Arial"/>
          <w:b/>
        </w:rPr>
      </w:pPr>
      <w:r w:rsidRPr="00CE2C1A">
        <w:rPr>
          <w:rFonts w:ascii="Arial" w:hAnsi="Arial" w:cs="Arial"/>
        </w:rPr>
        <w:t xml:space="preserve">Bauherrschaft: </w:t>
      </w:r>
      <w:r w:rsidR="00996617">
        <w:rPr>
          <w:rFonts w:ascii="Arial" w:hAnsi="Arial" w:cs="Arial"/>
        </w:rPr>
        <w:t>S</w:t>
      </w:r>
      <w:r w:rsidR="00352334">
        <w:rPr>
          <w:rFonts w:ascii="Arial" w:hAnsi="Arial" w:cs="Arial"/>
        </w:rPr>
        <w:t>unrise GmbH, Swisscom (Schweiz) AG, Swiss Towers AG.</w:t>
      </w:r>
      <w:r w:rsidRPr="00CE2C1A">
        <w:rPr>
          <w:rFonts w:ascii="Arial" w:hAnsi="Arial" w:cs="Arial"/>
        </w:rPr>
        <w:t xml:space="preserve"> Bei</w:t>
      </w:r>
      <w:r w:rsidR="00996617">
        <w:rPr>
          <w:rFonts w:ascii="Arial" w:hAnsi="Arial" w:cs="Arial"/>
        </w:rPr>
        <w:t>m geplanten Ausbau / Umbau h</w:t>
      </w:r>
      <w:r w:rsidRPr="00CE2C1A">
        <w:rPr>
          <w:rFonts w:ascii="Arial" w:hAnsi="Arial" w:cs="Arial"/>
        </w:rPr>
        <w:t>andelt es sich um eine</w:t>
      </w:r>
      <w:r w:rsidR="00996617">
        <w:rPr>
          <w:rFonts w:ascii="Arial" w:hAnsi="Arial" w:cs="Arial"/>
        </w:rPr>
        <w:t xml:space="preserve"> adaptive 5G-Mobilfunkanlage.</w:t>
      </w:r>
    </w:p>
    <w:p w14:paraId="3B99BB7D" w14:textId="77777777" w:rsidR="00CE2C1A" w:rsidRPr="00CE2C1A" w:rsidRDefault="00CE2C1A" w:rsidP="00CE2C1A">
      <w:pPr>
        <w:pStyle w:val="KeinLeerraum"/>
        <w:rPr>
          <w:rFonts w:ascii="Arial" w:hAnsi="Arial" w:cs="Arial"/>
          <w:bCs/>
          <w:sz w:val="10"/>
          <w:szCs w:val="10"/>
          <w:u w:val="single"/>
        </w:rPr>
      </w:pPr>
    </w:p>
    <w:p w14:paraId="18BC430C" w14:textId="28896FFB" w:rsidR="00510A88" w:rsidRPr="00CE2C1A" w:rsidRDefault="00510A88" w:rsidP="00CE2C1A">
      <w:pPr>
        <w:pStyle w:val="KeinLeerraum"/>
        <w:rPr>
          <w:rFonts w:ascii="Arial" w:hAnsi="Arial" w:cs="Arial"/>
          <w:b/>
        </w:rPr>
      </w:pPr>
      <w:r w:rsidRPr="00CE2C1A">
        <w:rPr>
          <w:rFonts w:ascii="Arial" w:hAnsi="Arial" w:cs="Arial"/>
          <w:bCs/>
          <w:u w:val="single"/>
        </w:rPr>
        <w:t>Gesundheit</w:t>
      </w:r>
      <w:r w:rsidRPr="00CE2C1A">
        <w:rPr>
          <w:rFonts w:ascii="Arial" w:hAnsi="Arial" w:cs="Arial"/>
        </w:rPr>
        <w:t xml:space="preserve">: Es gibt </w:t>
      </w:r>
      <w:r w:rsidRPr="00CE2C1A">
        <w:rPr>
          <w:rFonts w:ascii="Arial" w:hAnsi="Arial" w:cs="Arial"/>
          <w:b/>
        </w:rPr>
        <w:t>keinerlei Forschungsergebnisse</w:t>
      </w:r>
      <w:r w:rsidRPr="00CE2C1A">
        <w:rPr>
          <w:rFonts w:ascii="Arial" w:hAnsi="Arial" w:cs="Arial"/>
        </w:rPr>
        <w:t xml:space="preserve"> zu den Auswirkungen von 5G auf unsere Gesundheit. Die enormen Leistungsspitzen, welche die Grenzwerte um ein Vielfaches überschreiten lassen, sind gefährlich für die Gesundheit von Mensch und Tier.</w:t>
      </w:r>
    </w:p>
    <w:p w14:paraId="72D85ACB" w14:textId="77777777" w:rsidR="00CE2C1A" w:rsidRPr="00CE2C1A" w:rsidRDefault="00CE2C1A" w:rsidP="00CE2C1A">
      <w:pPr>
        <w:pStyle w:val="KeinLeerraum"/>
        <w:rPr>
          <w:rFonts w:ascii="Arial" w:hAnsi="Arial" w:cs="Arial"/>
          <w:bCs/>
          <w:sz w:val="10"/>
          <w:szCs w:val="10"/>
          <w:u w:val="single"/>
        </w:rPr>
      </w:pPr>
    </w:p>
    <w:p w14:paraId="6FD45FC0" w14:textId="464A56CA" w:rsidR="00E24A72" w:rsidRDefault="00510A88" w:rsidP="00CE2C1A">
      <w:pPr>
        <w:pStyle w:val="KeinLeerraum"/>
        <w:rPr>
          <w:rFonts w:ascii="Arial" w:hAnsi="Arial" w:cs="Arial"/>
          <w:b/>
          <w:bCs/>
        </w:rPr>
      </w:pPr>
      <w:r w:rsidRPr="00CE2C1A">
        <w:rPr>
          <w:rFonts w:ascii="Arial" w:hAnsi="Arial" w:cs="Arial"/>
          <w:bCs/>
          <w:u w:val="single"/>
        </w:rPr>
        <w:t>Geplante Antennen</w:t>
      </w:r>
      <w:r w:rsidRPr="00CE2C1A">
        <w:rPr>
          <w:rFonts w:ascii="Arial" w:hAnsi="Arial" w:cs="Arial"/>
        </w:rPr>
        <w:t xml:space="preserve">: </w:t>
      </w:r>
      <w:r w:rsidR="00E47327" w:rsidRPr="00E47327">
        <w:rPr>
          <w:rFonts w:ascii="Arial" w:hAnsi="Arial" w:cs="Arial"/>
          <w:b/>
          <w:bCs/>
        </w:rPr>
        <w:t xml:space="preserve">Adaptive 5G-Mobilfunkanlagen benötigen 3-mal so viele Antennen wie 4G! </w:t>
      </w:r>
      <w:r w:rsidR="00E47327" w:rsidRPr="00E47327">
        <w:rPr>
          <w:rFonts w:ascii="Arial" w:hAnsi="Arial" w:cs="Arial"/>
        </w:rPr>
        <w:t>Es existiert kein Bauplan für Mobilfunkantennen. Dies stellt daher ein rechtswidriger Zustand dar, der Mobilfunkbetreiber ohne ausreichende Rahmenbedingungen einfach gewähren lässt.</w:t>
      </w:r>
      <w:r w:rsidR="00E47327">
        <w:rPr>
          <w:rFonts w:ascii="Arial" w:hAnsi="Arial" w:cs="Arial"/>
          <w:b/>
          <w:bCs/>
        </w:rPr>
        <w:t xml:space="preserve"> Haben Sie sich auch schon einmal gefragt, wann die nächste Antenne bei Ihnen vor der Haustüre steht? </w:t>
      </w:r>
    </w:p>
    <w:p w14:paraId="2CF062EB" w14:textId="77777777" w:rsidR="00E47327" w:rsidRPr="00E47327" w:rsidRDefault="00E47327" w:rsidP="00CE2C1A">
      <w:pPr>
        <w:pStyle w:val="KeinLeerraum"/>
        <w:rPr>
          <w:rFonts w:ascii="Arial" w:hAnsi="Arial" w:cs="Arial"/>
          <w:sz w:val="10"/>
          <w:szCs w:val="10"/>
        </w:rPr>
      </w:pPr>
    </w:p>
    <w:p w14:paraId="0964E0F4" w14:textId="59F606B0" w:rsidR="00510A88" w:rsidRPr="00CE2C1A" w:rsidRDefault="00510A88" w:rsidP="00CE2C1A">
      <w:pPr>
        <w:pStyle w:val="KeinLeerraum"/>
        <w:rPr>
          <w:rFonts w:ascii="Arial" w:hAnsi="Arial" w:cs="Arial"/>
        </w:rPr>
      </w:pPr>
      <w:r w:rsidRPr="00CE2C1A">
        <w:rPr>
          <w:rFonts w:ascii="Arial" w:hAnsi="Arial" w:cs="Arial"/>
          <w:bCs/>
          <w:u w:val="single"/>
        </w:rPr>
        <w:t>Grenzwerte</w:t>
      </w:r>
      <w:r w:rsidRPr="00CE2C1A">
        <w:rPr>
          <w:rFonts w:ascii="Arial" w:hAnsi="Arial" w:cs="Arial"/>
        </w:rPr>
        <w:t xml:space="preserve">: Eine Sendeanlage für </w:t>
      </w:r>
      <w:r w:rsidRPr="00CE2C1A">
        <w:rPr>
          <w:rFonts w:ascii="Arial" w:hAnsi="Arial" w:cs="Arial"/>
          <w:b/>
          <w:bCs/>
        </w:rPr>
        <w:t xml:space="preserve">5G </w:t>
      </w:r>
      <w:r w:rsidRPr="00CE2C1A">
        <w:rPr>
          <w:rFonts w:ascii="Arial" w:hAnsi="Arial" w:cs="Arial"/>
          <w:b/>
        </w:rPr>
        <w:t>besteht aus mindestens 64 Einzelsendern</w:t>
      </w:r>
      <w:r w:rsidRPr="00CE2C1A">
        <w:rPr>
          <w:rFonts w:ascii="Arial" w:hAnsi="Arial" w:cs="Arial"/>
        </w:rPr>
        <w:t xml:space="preserve">. Dadurch steigt die Strahlenbelastung enorm an. Für den 5G-Standard gibt es weder amtliche </w:t>
      </w:r>
      <w:r w:rsidR="0001641F" w:rsidRPr="00CE2C1A">
        <w:rPr>
          <w:rFonts w:ascii="Arial" w:hAnsi="Arial" w:cs="Arial"/>
        </w:rPr>
        <w:t>Bemessungsgrundlagen</w:t>
      </w:r>
      <w:r w:rsidRPr="00CE2C1A">
        <w:rPr>
          <w:rFonts w:ascii="Arial" w:hAnsi="Arial" w:cs="Arial"/>
        </w:rPr>
        <w:t xml:space="preserve"> noch amtliche Messvorschriften für Abnahme- und Kontrollmessungen. Ferner könn</w:t>
      </w:r>
      <w:r w:rsidR="00AE2A06">
        <w:rPr>
          <w:rFonts w:ascii="Arial" w:hAnsi="Arial" w:cs="Arial"/>
        </w:rPr>
        <w:t>t</w:t>
      </w:r>
      <w:r w:rsidRPr="00CE2C1A">
        <w:rPr>
          <w:rFonts w:ascii="Arial" w:hAnsi="Arial" w:cs="Arial"/>
        </w:rPr>
        <w:t>en</w:t>
      </w:r>
      <w:r w:rsidR="0001641F">
        <w:rPr>
          <w:rFonts w:ascii="Arial" w:hAnsi="Arial" w:cs="Arial"/>
        </w:rPr>
        <w:t xml:space="preserve"> </w:t>
      </w:r>
      <w:r w:rsidRPr="00CE2C1A">
        <w:rPr>
          <w:rFonts w:ascii="Arial" w:hAnsi="Arial" w:cs="Arial"/>
        </w:rPr>
        <w:t>durch die neue</w:t>
      </w:r>
      <w:r w:rsidR="0001641F">
        <w:rPr>
          <w:rFonts w:ascii="Arial" w:hAnsi="Arial" w:cs="Arial"/>
        </w:rPr>
        <w:t>n</w:t>
      </w:r>
      <w:r w:rsidRPr="00CE2C1A">
        <w:rPr>
          <w:rFonts w:ascii="Arial" w:hAnsi="Arial" w:cs="Arial"/>
        </w:rPr>
        <w:t xml:space="preserve"> Vollzugsempfehlung</w:t>
      </w:r>
      <w:r w:rsidR="0001641F">
        <w:rPr>
          <w:rFonts w:ascii="Arial" w:hAnsi="Arial" w:cs="Arial"/>
        </w:rPr>
        <w:t>en (Infolge Korrekturfaktor)</w:t>
      </w:r>
      <w:r w:rsidRPr="00CE2C1A">
        <w:rPr>
          <w:rFonts w:ascii="Arial" w:hAnsi="Arial" w:cs="Arial"/>
        </w:rPr>
        <w:t xml:space="preserve"> die Antennen 10x stärker strahlen!</w:t>
      </w:r>
    </w:p>
    <w:p w14:paraId="77077228" w14:textId="77777777" w:rsidR="00CE2C1A" w:rsidRPr="00CE2C1A" w:rsidRDefault="00CE2C1A" w:rsidP="00CE2C1A">
      <w:pPr>
        <w:pStyle w:val="KeinLeerraum"/>
        <w:rPr>
          <w:rFonts w:ascii="Arial" w:hAnsi="Arial" w:cs="Arial"/>
          <w:bCs/>
          <w:sz w:val="10"/>
          <w:szCs w:val="10"/>
          <w:u w:val="single"/>
        </w:rPr>
      </w:pPr>
    </w:p>
    <w:p w14:paraId="7E16AFF4" w14:textId="11F93FA7" w:rsidR="00510A88" w:rsidRPr="00CE2C1A" w:rsidRDefault="00510A88" w:rsidP="00CE2C1A">
      <w:pPr>
        <w:pStyle w:val="KeinLeerraum"/>
        <w:rPr>
          <w:rFonts w:ascii="Arial" w:hAnsi="Arial" w:cs="Arial"/>
        </w:rPr>
      </w:pPr>
      <w:r w:rsidRPr="00CE2C1A">
        <w:rPr>
          <w:rFonts w:ascii="Arial" w:hAnsi="Arial" w:cs="Arial"/>
          <w:bCs/>
          <w:u w:val="single"/>
        </w:rPr>
        <w:t>Lage</w:t>
      </w:r>
      <w:r w:rsidRPr="00CE2C1A">
        <w:rPr>
          <w:rFonts w:ascii="Arial" w:hAnsi="Arial" w:cs="Arial"/>
        </w:rPr>
        <w:t xml:space="preserve">: Der geplante Antennenstandort befindet sich im Einspracheradius von mehreren Wohnliegenschaften. Schräg unter der Antenne dürfte man sich in Zukunft nicht mehr als einige Minuten aufhalten. Es besteht unabhängig der tatsächlichen Strahlenbelastung ein </w:t>
      </w:r>
      <w:r w:rsidRPr="00CE2C1A">
        <w:rPr>
          <w:rFonts w:ascii="Arial" w:hAnsi="Arial" w:cs="Arial"/>
          <w:b/>
        </w:rPr>
        <w:t>erheblicher Wertverlust der Liegenschaften im Einspracheradius</w:t>
      </w:r>
      <w:r w:rsidR="00FA0125">
        <w:rPr>
          <w:rFonts w:ascii="Arial" w:hAnsi="Arial" w:cs="Arial"/>
          <w:b/>
        </w:rPr>
        <w:t xml:space="preserve"> (1’216m)</w:t>
      </w:r>
      <w:r w:rsidR="00996617">
        <w:rPr>
          <w:rFonts w:ascii="Arial" w:hAnsi="Arial" w:cs="Arial"/>
          <w:b/>
        </w:rPr>
        <w:t xml:space="preserve">. </w:t>
      </w:r>
    </w:p>
    <w:p w14:paraId="45F0B898" w14:textId="77777777" w:rsidR="00CE2C1A" w:rsidRPr="00CE2C1A" w:rsidRDefault="00CE2C1A" w:rsidP="00CE2C1A">
      <w:pPr>
        <w:pStyle w:val="KeinLeerraum"/>
        <w:rPr>
          <w:rFonts w:ascii="Arial" w:hAnsi="Arial" w:cs="Arial"/>
          <w:b/>
          <w:bCs/>
          <w:u w:val="single"/>
        </w:rPr>
      </w:pPr>
    </w:p>
    <w:p w14:paraId="47691023" w14:textId="4ADF073F" w:rsidR="00510A88" w:rsidRPr="00996617" w:rsidRDefault="00510A88" w:rsidP="00CE2C1A">
      <w:pPr>
        <w:pStyle w:val="KeinLeerraum"/>
        <w:rPr>
          <w:rFonts w:ascii="Arial" w:hAnsi="Arial" w:cs="Arial"/>
          <w:b/>
          <w:color w:val="C00000"/>
        </w:rPr>
      </w:pPr>
      <w:r w:rsidRPr="00996617">
        <w:rPr>
          <w:rFonts w:ascii="Arial" w:hAnsi="Arial" w:cs="Arial"/>
          <w:b/>
          <w:bCs/>
          <w:color w:val="C00000"/>
          <w:u w:val="single"/>
        </w:rPr>
        <w:t>Antrag</w:t>
      </w:r>
      <w:r w:rsidRPr="00996617">
        <w:rPr>
          <w:rFonts w:ascii="Arial" w:hAnsi="Arial" w:cs="Arial"/>
          <w:b/>
          <w:color w:val="C00000"/>
        </w:rPr>
        <w:t xml:space="preserve">: Das Baugesuch </w:t>
      </w:r>
      <w:r w:rsidR="00996617" w:rsidRPr="00996617">
        <w:rPr>
          <w:rFonts w:ascii="Arial" w:hAnsi="Arial" w:cs="Arial"/>
          <w:b/>
          <w:color w:val="C00000"/>
        </w:rPr>
        <w:t>ist</w:t>
      </w:r>
      <w:r w:rsidRPr="00996617">
        <w:rPr>
          <w:rFonts w:ascii="Arial" w:hAnsi="Arial" w:cs="Arial"/>
          <w:b/>
          <w:color w:val="C00000"/>
        </w:rPr>
        <w:t xml:space="preserve"> abzuweisen.</w:t>
      </w:r>
    </w:p>
    <w:p w14:paraId="10B3BCB7" w14:textId="77777777" w:rsidR="00CE2C1A" w:rsidRPr="00CE2C1A" w:rsidRDefault="00CE2C1A" w:rsidP="00CE2C1A">
      <w:pPr>
        <w:pStyle w:val="KeinLeerraum"/>
        <w:rPr>
          <w:rFonts w:ascii="Arial" w:hAnsi="Arial" w:cs="Arial"/>
          <w:sz w:val="21"/>
          <w:szCs w:val="21"/>
        </w:rPr>
      </w:pPr>
    </w:p>
    <w:tbl>
      <w:tblPr>
        <w:tblStyle w:val="Tabellenraster"/>
        <w:tblW w:w="15211" w:type="dxa"/>
        <w:tblLook w:val="04A0" w:firstRow="1" w:lastRow="0" w:firstColumn="1" w:lastColumn="0" w:noHBand="0" w:noVBand="1"/>
      </w:tblPr>
      <w:tblGrid>
        <w:gridCol w:w="3510"/>
        <w:gridCol w:w="5245"/>
        <w:gridCol w:w="3827"/>
        <w:gridCol w:w="2629"/>
      </w:tblGrid>
      <w:tr w:rsidR="00510A88" w:rsidRPr="00CE2C1A" w14:paraId="5F1D9FB7" w14:textId="77777777" w:rsidTr="00844012">
        <w:trPr>
          <w:trHeight w:val="452"/>
        </w:trPr>
        <w:tc>
          <w:tcPr>
            <w:tcW w:w="3510" w:type="dxa"/>
            <w:shd w:val="clear" w:color="auto" w:fill="C00000"/>
            <w:vAlign w:val="center"/>
          </w:tcPr>
          <w:p w14:paraId="249CE928" w14:textId="60A6718F" w:rsidR="00510A88" w:rsidRPr="00844012" w:rsidRDefault="00510A88" w:rsidP="00844012">
            <w:pPr>
              <w:pStyle w:val="KeinLeerraum"/>
            </w:pPr>
            <w:r w:rsidRPr="00844012">
              <w:t>Vorname und Name</w:t>
            </w:r>
            <w:r w:rsidR="00844012">
              <w:t xml:space="preserve"> </w:t>
            </w:r>
            <w:r w:rsidRPr="00844012">
              <w:t>(ab 18 J.)</w:t>
            </w:r>
          </w:p>
        </w:tc>
        <w:tc>
          <w:tcPr>
            <w:tcW w:w="5245" w:type="dxa"/>
            <w:shd w:val="clear" w:color="auto" w:fill="C00000"/>
            <w:vAlign w:val="center"/>
          </w:tcPr>
          <w:p w14:paraId="32A96039" w14:textId="1F9083A0" w:rsidR="00CE2C1A" w:rsidRPr="00844012" w:rsidRDefault="00844012" w:rsidP="00844012">
            <w:pPr>
              <w:pStyle w:val="KeinLeerraum"/>
            </w:pPr>
            <w:r w:rsidRPr="00844012">
              <w:t>Strasse, Nr., PLZ, Ort</w:t>
            </w:r>
          </w:p>
        </w:tc>
        <w:tc>
          <w:tcPr>
            <w:tcW w:w="3827" w:type="dxa"/>
            <w:shd w:val="clear" w:color="auto" w:fill="C00000"/>
            <w:vAlign w:val="center"/>
          </w:tcPr>
          <w:p w14:paraId="12593800" w14:textId="367B0398" w:rsidR="00510A88" w:rsidRPr="00844012" w:rsidRDefault="00844012" w:rsidP="00844012">
            <w:pPr>
              <w:pStyle w:val="KeinLeerraum"/>
            </w:pPr>
            <w:r w:rsidRPr="00844012">
              <w:t>E-Mail-Adresse</w:t>
            </w:r>
          </w:p>
        </w:tc>
        <w:tc>
          <w:tcPr>
            <w:tcW w:w="2629" w:type="dxa"/>
            <w:shd w:val="clear" w:color="auto" w:fill="C00000"/>
            <w:vAlign w:val="center"/>
          </w:tcPr>
          <w:p w14:paraId="03C60795" w14:textId="00EA458E" w:rsidR="00510A88" w:rsidRPr="00844012" w:rsidRDefault="00844012" w:rsidP="00844012">
            <w:pPr>
              <w:pStyle w:val="KeinLeerraum"/>
            </w:pPr>
            <w:r w:rsidRPr="00844012">
              <w:t>Unterschrift</w:t>
            </w:r>
          </w:p>
        </w:tc>
      </w:tr>
      <w:tr w:rsidR="00510A88" w:rsidRPr="00CE2C1A" w14:paraId="21A83F21" w14:textId="77777777" w:rsidTr="007A79C7">
        <w:trPr>
          <w:trHeight w:val="567"/>
        </w:trPr>
        <w:tc>
          <w:tcPr>
            <w:tcW w:w="3510" w:type="dxa"/>
          </w:tcPr>
          <w:p w14:paraId="0E851F5A" w14:textId="77777777" w:rsidR="00510A88" w:rsidRPr="00CE2C1A" w:rsidRDefault="00510A88" w:rsidP="007A79C7">
            <w:pPr>
              <w:rPr>
                <w:rFonts w:ascii="Arial" w:hAnsi="Arial" w:cs="Arial"/>
              </w:rPr>
            </w:pPr>
          </w:p>
        </w:tc>
        <w:tc>
          <w:tcPr>
            <w:tcW w:w="5245" w:type="dxa"/>
          </w:tcPr>
          <w:p w14:paraId="24107A71" w14:textId="77777777" w:rsidR="00510A88" w:rsidRPr="00CE2C1A" w:rsidRDefault="00510A88" w:rsidP="007A79C7">
            <w:pPr>
              <w:rPr>
                <w:rFonts w:ascii="Arial" w:hAnsi="Arial" w:cs="Arial"/>
              </w:rPr>
            </w:pPr>
          </w:p>
        </w:tc>
        <w:tc>
          <w:tcPr>
            <w:tcW w:w="3827" w:type="dxa"/>
          </w:tcPr>
          <w:p w14:paraId="2736041D" w14:textId="77777777" w:rsidR="00510A88" w:rsidRPr="00CE2C1A" w:rsidRDefault="00510A88" w:rsidP="007A79C7">
            <w:pPr>
              <w:rPr>
                <w:rFonts w:ascii="Arial" w:hAnsi="Arial" w:cs="Arial"/>
              </w:rPr>
            </w:pPr>
          </w:p>
        </w:tc>
        <w:tc>
          <w:tcPr>
            <w:tcW w:w="2629" w:type="dxa"/>
          </w:tcPr>
          <w:p w14:paraId="5E4895D0" w14:textId="77777777" w:rsidR="00510A88" w:rsidRPr="00CE2C1A" w:rsidRDefault="00510A88" w:rsidP="007A79C7">
            <w:pPr>
              <w:rPr>
                <w:rFonts w:ascii="Arial" w:hAnsi="Arial" w:cs="Arial"/>
              </w:rPr>
            </w:pPr>
          </w:p>
        </w:tc>
      </w:tr>
      <w:tr w:rsidR="00510A88" w:rsidRPr="00CE2C1A" w14:paraId="170F657D" w14:textId="77777777" w:rsidTr="007A79C7">
        <w:trPr>
          <w:trHeight w:val="567"/>
        </w:trPr>
        <w:tc>
          <w:tcPr>
            <w:tcW w:w="3510" w:type="dxa"/>
          </w:tcPr>
          <w:p w14:paraId="4E8AA469" w14:textId="77777777" w:rsidR="00510A88" w:rsidRPr="00CE2C1A" w:rsidRDefault="00510A88" w:rsidP="007A79C7">
            <w:pPr>
              <w:rPr>
                <w:rFonts w:ascii="Arial" w:hAnsi="Arial" w:cs="Arial"/>
              </w:rPr>
            </w:pPr>
          </w:p>
        </w:tc>
        <w:tc>
          <w:tcPr>
            <w:tcW w:w="5245" w:type="dxa"/>
          </w:tcPr>
          <w:p w14:paraId="37D23EAA" w14:textId="77777777" w:rsidR="00510A88" w:rsidRPr="00CE2C1A" w:rsidRDefault="00510A88" w:rsidP="007A79C7">
            <w:pPr>
              <w:rPr>
                <w:rFonts w:ascii="Arial" w:hAnsi="Arial" w:cs="Arial"/>
              </w:rPr>
            </w:pPr>
          </w:p>
        </w:tc>
        <w:tc>
          <w:tcPr>
            <w:tcW w:w="3827" w:type="dxa"/>
          </w:tcPr>
          <w:p w14:paraId="17BAD687" w14:textId="77777777" w:rsidR="00510A88" w:rsidRPr="00CE2C1A" w:rsidRDefault="00510A88" w:rsidP="007A79C7">
            <w:pPr>
              <w:rPr>
                <w:rFonts w:ascii="Arial" w:hAnsi="Arial" w:cs="Arial"/>
              </w:rPr>
            </w:pPr>
          </w:p>
        </w:tc>
        <w:tc>
          <w:tcPr>
            <w:tcW w:w="2629" w:type="dxa"/>
          </w:tcPr>
          <w:p w14:paraId="75C4B98E" w14:textId="77777777" w:rsidR="00510A88" w:rsidRPr="00CE2C1A" w:rsidRDefault="00510A88" w:rsidP="007A79C7">
            <w:pPr>
              <w:rPr>
                <w:rFonts w:ascii="Arial" w:hAnsi="Arial" w:cs="Arial"/>
              </w:rPr>
            </w:pPr>
          </w:p>
        </w:tc>
      </w:tr>
      <w:tr w:rsidR="00510A88" w:rsidRPr="00CE2C1A" w14:paraId="3D6A6BFB" w14:textId="77777777" w:rsidTr="007A79C7">
        <w:trPr>
          <w:trHeight w:val="567"/>
        </w:trPr>
        <w:tc>
          <w:tcPr>
            <w:tcW w:w="3510" w:type="dxa"/>
          </w:tcPr>
          <w:p w14:paraId="44B52B46" w14:textId="77777777" w:rsidR="00510A88" w:rsidRPr="00CE2C1A" w:rsidRDefault="00510A88" w:rsidP="007A79C7">
            <w:pPr>
              <w:rPr>
                <w:rFonts w:ascii="Arial" w:hAnsi="Arial" w:cs="Arial"/>
              </w:rPr>
            </w:pPr>
          </w:p>
        </w:tc>
        <w:tc>
          <w:tcPr>
            <w:tcW w:w="5245" w:type="dxa"/>
          </w:tcPr>
          <w:p w14:paraId="754A057A" w14:textId="77777777" w:rsidR="00510A88" w:rsidRPr="00CE2C1A" w:rsidRDefault="00510A88" w:rsidP="007A79C7">
            <w:pPr>
              <w:rPr>
                <w:rFonts w:ascii="Arial" w:hAnsi="Arial" w:cs="Arial"/>
              </w:rPr>
            </w:pPr>
          </w:p>
        </w:tc>
        <w:tc>
          <w:tcPr>
            <w:tcW w:w="3827" w:type="dxa"/>
          </w:tcPr>
          <w:p w14:paraId="33C10C7C" w14:textId="77777777" w:rsidR="00510A88" w:rsidRPr="00CE2C1A" w:rsidRDefault="00510A88" w:rsidP="007A79C7">
            <w:pPr>
              <w:rPr>
                <w:rFonts w:ascii="Arial" w:hAnsi="Arial" w:cs="Arial"/>
              </w:rPr>
            </w:pPr>
          </w:p>
        </w:tc>
        <w:tc>
          <w:tcPr>
            <w:tcW w:w="2629" w:type="dxa"/>
          </w:tcPr>
          <w:p w14:paraId="1008D1EF" w14:textId="77777777" w:rsidR="00510A88" w:rsidRPr="00CE2C1A" w:rsidRDefault="00510A88" w:rsidP="007A79C7">
            <w:pPr>
              <w:rPr>
                <w:rFonts w:ascii="Arial" w:hAnsi="Arial" w:cs="Arial"/>
              </w:rPr>
            </w:pPr>
          </w:p>
        </w:tc>
      </w:tr>
      <w:tr w:rsidR="00510A88" w:rsidRPr="00CE2C1A" w14:paraId="5F14D6EE" w14:textId="77777777" w:rsidTr="007A79C7">
        <w:trPr>
          <w:trHeight w:val="567"/>
        </w:trPr>
        <w:tc>
          <w:tcPr>
            <w:tcW w:w="3510" w:type="dxa"/>
          </w:tcPr>
          <w:p w14:paraId="36BD51D4" w14:textId="77777777" w:rsidR="00510A88" w:rsidRPr="00CE2C1A" w:rsidRDefault="00510A88" w:rsidP="007A79C7">
            <w:pPr>
              <w:rPr>
                <w:rFonts w:ascii="Arial" w:hAnsi="Arial" w:cs="Arial"/>
              </w:rPr>
            </w:pPr>
          </w:p>
        </w:tc>
        <w:tc>
          <w:tcPr>
            <w:tcW w:w="5245" w:type="dxa"/>
          </w:tcPr>
          <w:p w14:paraId="17F8FD19" w14:textId="77777777" w:rsidR="00510A88" w:rsidRPr="00CE2C1A" w:rsidRDefault="00510A88" w:rsidP="007A79C7">
            <w:pPr>
              <w:rPr>
                <w:rFonts w:ascii="Arial" w:hAnsi="Arial" w:cs="Arial"/>
              </w:rPr>
            </w:pPr>
          </w:p>
        </w:tc>
        <w:tc>
          <w:tcPr>
            <w:tcW w:w="3827" w:type="dxa"/>
          </w:tcPr>
          <w:p w14:paraId="46125BB5" w14:textId="77777777" w:rsidR="00510A88" w:rsidRPr="00CE2C1A" w:rsidRDefault="00510A88" w:rsidP="007A79C7">
            <w:pPr>
              <w:rPr>
                <w:rFonts w:ascii="Arial" w:hAnsi="Arial" w:cs="Arial"/>
              </w:rPr>
            </w:pPr>
          </w:p>
        </w:tc>
        <w:tc>
          <w:tcPr>
            <w:tcW w:w="2629" w:type="dxa"/>
          </w:tcPr>
          <w:p w14:paraId="49550E5D" w14:textId="77777777" w:rsidR="00510A88" w:rsidRPr="00CE2C1A" w:rsidRDefault="00510A88" w:rsidP="007A79C7">
            <w:pPr>
              <w:rPr>
                <w:rFonts w:ascii="Arial" w:hAnsi="Arial" w:cs="Arial"/>
              </w:rPr>
            </w:pPr>
          </w:p>
        </w:tc>
      </w:tr>
      <w:tr w:rsidR="00510A88" w:rsidRPr="00CE2C1A" w14:paraId="08522AFC" w14:textId="77777777" w:rsidTr="007A79C7">
        <w:trPr>
          <w:trHeight w:val="567"/>
        </w:trPr>
        <w:tc>
          <w:tcPr>
            <w:tcW w:w="3510" w:type="dxa"/>
          </w:tcPr>
          <w:p w14:paraId="3D865DCD" w14:textId="77777777" w:rsidR="00510A88" w:rsidRPr="00CE2C1A" w:rsidRDefault="00510A88" w:rsidP="007A79C7">
            <w:pPr>
              <w:rPr>
                <w:rFonts w:ascii="Arial" w:hAnsi="Arial" w:cs="Arial"/>
              </w:rPr>
            </w:pPr>
          </w:p>
        </w:tc>
        <w:tc>
          <w:tcPr>
            <w:tcW w:w="5245" w:type="dxa"/>
          </w:tcPr>
          <w:p w14:paraId="66C9462E" w14:textId="77777777" w:rsidR="00510A88" w:rsidRPr="00CE2C1A" w:rsidRDefault="00510A88" w:rsidP="007A79C7">
            <w:pPr>
              <w:rPr>
                <w:rFonts w:ascii="Arial" w:hAnsi="Arial" w:cs="Arial"/>
              </w:rPr>
            </w:pPr>
          </w:p>
        </w:tc>
        <w:tc>
          <w:tcPr>
            <w:tcW w:w="3827" w:type="dxa"/>
          </w:tcPr>
          <w:p w14:paraId="52964234" w14:textId="77777777" w:rsidR="00510A88" w:rsidRPr="00CE2C1A" w:rsidRDefault="00510A88" w:rsidP="007A79C7">
            <w:pPr>
              <w:rPr>
                <w:rFonts w:ascii="Arial" w:hAnsi="Arial" w:cs="Arial"/>
              </w:rPr>
            </w:pPr>
          </w:p>
        </w:tc>
        <w:tc>
          <w:tcPr>
            <w:tcW w:w="2629" w:type="dxa"/>
          </w:tcPr>
          <w:p w14:paraId="6976A984" w14:textId="77777777" w:rsidR="00510A88" w:rsidRPr="00CE2C1A" w:rsidRDefault="00510A88" w:rsidP="007A79C7">
            <w:pPr>
              <w:rPr>
                <w:rFonts w:ascii="Arial" w:hAnsi="Arial" w:cs="Arial"/>
              </w:rPr>
            </w:pPr>
          </w:p>
        </w:tc>
      </w:tr>
      <w:tr w:rsidR="00510A88" w:rsidRPr="00CE2C1A" w14:paraId="10338EE7" w14:textId="77777777" w:rsidTr="007A79C7">
        <w:trPr>
          <w:trHeight w:val="567"/>
        </w:trPr>
        <w:tc>
          <w:tcPr>
            <w:tcW w:w="3510" w:type="dxa"/>
          </w:tcPr>
          <w:p w14:paraId="5347CCF4" w14:textId="77777777" w:rsidR="00510A88" w:rsidRPr="00CE2C1A" w:rsidRDefault="00510A88" w:rsidP="007A79C7">
            <w:pPr>
              <w:rPr>
                <w:rFonts w:ascii="Arial" w:hAnsi="Arial" w:cs="Arial"/>
              </w:rPr>
            </w:pPr>
          </w:p>
        </w:tc>
        <w:tc>
          <w:tcPr>
            <w:tcW w:w="5245" w:type="dxa"/>
          </w:tcPr>
          <w:p w14:paraId="048E8A74" w14:textId="77777777" w:rsidR="00510A88" w:rsidRPr="00CE2C1A" w:rsidRDefault="00510A88" w:rsidP="007A79C7">
            <w:pPr>
              <w:rPr>
                <w:rFonts w:ascii="Arial" w:hAnsi="Arial" w:cs="Arial"/>
              </w:rPr>
            </w:pPr>
          </w:p>
        </w:tc>
        <w:tc>
          <w:tcPr>
            <w:tcW w:w="3827" w:type="dxa"/>
          </w:tcPr>
          <w:p w14:paraId="6B624780" w14:textId="77777777" w:rsidR="00510A88" w:rsidRPr="00CE2C1A" w:rsidRDefault="00510A88" w:rsidP="007A79C7">
            <w:pPr>
              <w:rPr>
                <w:rFonts w:ascii="Arial" w:hAnsi="Arial" w:cs="Arial"/>
              </w:rPr>
            </w:pPr>
          </w:p>
        </w:tc>
        <w:tc>
          <w:tcPr>
            <w:tcW w:w="2629" w:type="dxa"/>
          </w:tcPr>
          <w:p w14:paraId="345DDEA7" w14:textId="77777777" w:rsidR="00510A88" w:rsidRPr="00CE2C1A" w:rsidRDefault="00510A88" w:rsidP="007A79C7">
            <w:pPr>
              <w:rPr>
                <w:rFonts w:ascii="Arial" w:hAnsi="Arial" w:cs="Arial"/>
              </w:rPr>
            </w:pPr>
          </w:p>
        </w:tc>
      </w:tr>
      <w:tr w:rsidR="00510A88" w:rsidRPr="00CE2C1A" w14:paraId="4EF038E1" w14:textId="77777777" w:rsidTr="007A79C7">
        <w:trPr>
          <w:trHeight w:val="567"/>
        </w:trPr>
        <w:tc>
          <w:tcPr>
            <w:tcW w:w="3510" w:type="dxa"/>
          </w:tcPr>
          <w:p w14:paraId="24FDEC6A" w14:textId="77777777" w:rsidR="00510A88" w:rsidRPr="00CE2C1A" w:rsidRDefault="00510A88" w:rsidP="007A79C7">
            <w:pPr>
              <w:rPr>
                <w:rFonts w:ascii="Arial" w:hAnsi="Arial" w:cs="Arial"/>
              </w:rPr>
            </w:pPr>
          </w:p>
        </w:tc>
        <w:tc>
          <w:tcPr>
            <w:tcW w:w="5245" w:type="dxa"/>
          </w:tcPr>
          <w:p w14:paraId="3C6376B3" w14:textId="77777777" w:rsidR="00510A88" w:rsidRPr="00CE2C1A" w:rsidRDefault="00510A88" w:rsidP="007A79C7">
            <w:pPr>
              <w:rPr>
                <w:rFonts w:ascii="Arial" w:hAnsi="Arial" w:cs="Arial"/>
              </w:rPr>
            </w:pPr>
          </w:p>
        </w:tc>
        <w:tc>
          <w:tcPr>
            <w:tcW w:w="3827" w:type="dxa"/>
          </w:tcPr>
          <w:p w14:paraId="4ECD82D9" w14:textId="77777777" w:rsidR="00510A88" w:rsidRPr="00CE2C1A" w:rsidRDefault="00510A88" w:rsidP="007A79C7">
            <w:pPr>
              <w:rPr>
                <w:rFonts w:ascii="Arial" w:hAnsi="Arial" w:cs="Arial"/>
              </w:rPr>
            </w:pPr>
          </w:p>
        </w:tc>
        <w:tc>
          <w:tcPr>
            <w:tcW w:w="2629" w:type="dxa"/>
          </w:tcPr>
          <w:p w14:paraId="3D21A629" w14:textId="77777777" w:rsidR="00510A88" w:rsidRPr="00CE2C1A" w:rsidRDefault="00510A88" w:rsidP="007A79C7">
            <w:pPr>
              <w:rPr>
                <w:rFonts w:ascii="Arial" w:hAnsi="Arial" w:cs="Arial"/>
              </w:rPr>
            </w:pPr>
          </w:p>
        </w:tc>
      </w:tr>
    </w:tbl>
    <w:p w14:paraId="00B6A2C4" w14:textId="77777777" w:rsidR="00CE2C1A" w:rsidRDefault="00CE2C1A" w:rsidP="004A0BAA">
      <w:pPr>
        <w:spacing w:after="0" w:line="240" w:lineRule="auto"/>
        <w:rPr>
          <w:rFonts w:ascii="Arial" w:hAnsi="Arial" w:cs="Arial"/>
        </w:rPr>
      </w:pPr>
    </w:p>
    <w:p w14:paraId="531AC7B7" w14:textId="3E04143C" w:rsidR="00510A88" w:rsidRPr="00CE2C1A" w:rsidRDefault="00510A88" w:rsidP="004A0BAA">
      <w:pPr>
        <w:spacing w:after="0" w:line="240" w:lineRule="auto"/>
        <w:rPr>
          <w:rFonts w:ascii="Arial" w:eastAsia="Cambria" w:hAnsi="Arial" w:cs="Arial"/>
          <w:color w:val="000000" w:themeColor="text1"/>
          <w:sz w:val="24"/>
          <w:szCs w:val="24"/>
        </w:rPr>
      </w:pPr>
      <w:r w:rsidRPr="00CE2C1A">
        <w:rPr>
          <w:rFonts w:ascii="Arial" w:hAnsi="Arial" w:cs="Arial"/>
        </w:rPr>
        <w:t>Mit Ihrer Unterschrift unterstützen Sie die Einsprache gegen die oben genannte Mobilfunkantenne. Besten Dank.</w:t>
      </w:r>
      <w:r w:rsidRPr="00CE2C1A">
        <w:rPr>
          <w:rFonts w:ascii="Arial" w:hAnsi="Arial" w:cs="Arial"/>
        </w:rPr>
        <w:br/>
        <w:t xml:space="preserve">Unterschriftenbogen </w:t>
      </w:r>
      <w:r w:rsidR="00CE2C1A">
        <w:rPr>
          <w:rFonts w:ascii="Arial" w:hAnsi="Arial" w:cs="Arial"/>
        </w:rPr>
        <w:t xml:space="preserve">bitte </w:t>
      </w:r>
      <w:r w:rsidRPr="00CE2C1A">
        <w:rPr>
          <w:rFonts w:ascii="Arial" w:hAnsi="Arial" w:cs="Arial"/>
        </w:rPr>
        <w:t xml:space="preserve">bis spätestens </w:t>
      </w:r>
      <w:r w:rsidR="00FE22B7">
        <w:rPr>
          <w:rFonts w:ascii="Arial" w:hAnsi="Arial" w:cs="Arial"/>
          <w:b/>
        </w:rPr>
        <w:t>28</w:t>
      </w:r>
      <w:r w:rsidRPr="00CE2C1A">
        <w:rPr>
          <w:rFonts w:ascii="Arial" w:hAnsi="Arial" w:cs="Arial"/>
          <w:b/>
        </w:rPr>
        <w:t>.</w:t>
      </w:r>
      <w:r w:rsidR="00CE2C1A" w:rsidRPr="00CE2C1A">
        <w:rPr>
          <w:rFonts w:ascii="Arial" w:hAnsi="Arial" w:cs="Arial"/>
          <w:b/>
        </w:rPr>
        <w:t>0</w:t>
      </w:r>
      <w:r w:rsidR="00FE22B7">
        <w:rPr>
          <w:rFonts w:ascii="Arial" w:hAnsi="Arial" w:cs="Arial"/>
          <w:b/>
        </w:rPr>
        <w:t>2</w:t>
      </w:r>
      <w:r w:rsidRPr="00CE2C1A">
        <w:rPr>
          <w:rFonts w:ascii="Arial" w:hAnsi="Arial" w:cs="Arial"/>
          <w:b/>
        </w:rPr>
        <w:t>.</w:t>
      </w:r>
      <w:r w:rsidR="004A0BAA" w:rsidRPr="00CE2C1A">
        <w:rPr>
          <w:rFonts w:ascii="Arial" w:hAnsi="Arial" w:cs="Arial"/>
          <w:b/>
        </w:rPr>
        <w:t>20</w:t>
      </w:r>
      <w:r w:rsidRPr="00CE2C1A">
        <w:rPr>
          <w:rFonts w:ascii="Arial" w:hAnsi="Arial" w:cs="Arial"/>
          <w:b/>
        </w:rPr>
        <w:t>2</w:t>
      </w:r>
      <w:r w:rsidR="00FE22B7">
        <w:rPr>
          <w:rFonts w:ascii="Arial" w:hAnsi="Arial" w:cs="Arial"/>
          <w:b/>
        </w:rPr>
        <w:t>3</w:t>
      </w:r>
      <w:r w:rsidRPr="00FE22B7">
        <w:rPr>
          <w:rFonts w:ascii="Arial" w:hAnsi="Arial" w:cs="Arial"/>
          <w:bCs/>
        </w:rPr>
        <w:t xml:space="preserve"> an</w:t>
      </w:r>
      <w:r w:rsidRPr="00CE2C1A">
        <w:rPr>
          <w:rFonts w:ascii="Arial" w:hAnsi="Arial" w:cs="Arial"/>
          <w:b/>
        </w:rPr>
        <w:t xml:space="preserve"> </w:t>
      </w:r>
      <w:r w:rsidR="00FE22B7">
        <w:rPr>
          <w:rFonts w:ascii="Arial" w:hAnsi="Arial" w:cs="Arial"/>
          <w:b/>
        </w:rPr>
        <w:t>IG 5G-FREIES-ADLIGENSWIL, Dottenbergstrasse 27, 6043</w:t>
      </w:r>
      <w:r w:rsidR="00CE2C1A">
        <w:rPr>
          <w:rFonts w:ascii="Arial" w:hAnsi="Arial" w:cs="Arial"/>
          <w:b/>
        </w:rPr>
        <w:t xml:space="preserve"> </w:t>
      </w:r>
      <w:r w:rsidRPr="00CE2C1A">
        <w:rPr>
          <w:rFonts w:ascii="Arial" w:hAnsi="Arial" w:cs="Arial"/>
          <w:b/>
        </w:rPr>
        <w:t>Adligenswil</w:t>
      </w:r>
      <w:r w:rsidR="00CE2C1A">
        <w:rPr>
          <w:rFonts w:ascii="Arial" w:hAnsi="Arial" w:cs="Arial"/>
          <w:b/>
        </w:rPr>
        <w:t xml:space="preserve"> zukommen lassen.</w:t>
      </w:r>
    </w:p>
    <w:sectPr w:rsidR="00510A88" w:rsidRPr="00CE2C1A" w:rsidSect="00443E9D">
      <w:pgSz w:w="16838" w:h="11906" w:orient="landscape"/>
      <w:pgMar w:top="737" w:right="851" w:bottom="85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1C12"/>
    <w:multiLevelType w:val="hybridMultilevel"/>
    <w:tmpl w:val="2A8820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DE21CA"/>
    <w:multiLevelType w:val="hybridMultilevel"/>
    <w:tmpl w:val="FEEC67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D48466F"/>
    <w:multiLevelType w:val="hybridMultilevel"/>
    <w:tmpl w:val="86E0B32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009790131">
    <w:abstractNumId w:val="0"/>
  </w:num>
  <w:num w:numId="2" w16cid:durableId="943271122">
    <w:abstractNumId w:val="1"/>
  </w:num>
  <w:num w:numId="3" w16cid:durableId="1795711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10A88"/>
    <w:rsid w:val="0001641F"/>
    <w:rsid w:val="00171191"/>
    <w:rsid w:val="00352334"/>
    <w:rsid w:val="004859ED"/>
    <w:rsid w:val="004A0BAA"/>
    <w:rsid w:val="00510A88"/>
    <w:rsid w:val="0055625E"/>
    <w:rsid w:val="00844012"/>
    <w:rsid w:val="00852351"/>
    <w:rsid w:val="008765F4"/>
    <w:rsid w:val="009952FE"/>
    <w:rsid w:val="00996617"/>
    <w:rsid w:val="00AE2A06"/>
    <w:rsid w:val="00BB7A7C"/>
    <w:rsid w:val="00CE2C1A"/>
    <w:rsid w:val="00D63BF2"/>
    <w:rsid w:val="00E24A72"/>
    <w:rsid w:val="00E47327"/>
    <w:rsid w:val="00E97832"/>
    <w:rsid w:val="00EF3A2B"/>
    <w:rsid w:val="00FA0125"/>
    <w:rsid w:val="00FE22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E42E0"/>
  <w15:docId w15:val="{D966741C-633C-4408-A632-6C2BDD37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0A88"/>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link w:val="berschrift1Zchn"/>
    <w:uiPriority w:val="9"/>
    <w:qFormat/>
    <w:rsid w:val="00510A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10A88"/>
    <w:rPr>
      <w:rFonts w:asciiTheme="majorHAnsi" w:eastAsiaTheme="majorEastAsia" w:hAnsiTheme="majorHAnsi" w:cstheme="majorBidi"/>
      <w:b/>
      <w:bCs/>
      <w:color w:val="365F91" w:themeColor="accent1" w:themeShade="BF"/>
      <w:sz w:val="28"/>
      <w:szCs w:val="28"/>
      <w:lang w:eastAsia="en-US"/>
    </w:rPr>
  </w:style>
  <w:style w:type="table" w:styleId="Tabellenraster">
    <w:name w:val="Table Grid"/>
    <w:basedOn w:val="NormaleTabelle"/>
    <w:uiPriority w:val="59"/>
    <w:rsid w:val="00510A8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einLeerraum">
    <w:name w:val="No Spacing"/>
    <w:uiPriority w:val="1"/>
    <w:qFormat/>
    <w:rsid w:val="00CE2C1A"/>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CE2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1701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Ledergerber</dc:creator>
  <cp:lastModifiedBy>Armin Landtwing</cp:lastModifiedBy>
  <cp:revision>27</cp:revision>
  <cp:lastPrinted>2023-02-16T10:43:00Z</cp:lastPrinted>
  <dcterms:created xsi:type="dcterms:W3CDTF">2021-09-17T19:18:00Z</dcterms:created>
  <dcterms:modified xsi:type="dcterms:W3CDTF">2023-02-16T10:46:00Z</dcterms:modified>
</cp:coreProperties>
</file>